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7E6" w:rsidRDefault="00DA3DB9" w:rsidP="00DA3DB9">
      <w:pPr>
        <w:pStyle w:val="a4"/>
      </w:pPr>
      <w:r w:rsidRPr="00DA3DB9">
        <w:t xml:space="preserve">                         </w:t>
      </w:r>
      <w:r>
        <w:t xml:space="preserve">                         </w:t>
      </w:r>
    </w:p>
    <w:p w:rsidR="00B54421" w:rsidRPr="00DA3DB9" w:rsidRDefault="00C637E6" w:rsidP="00DA3DB9">
      <w:pPr>
        <w:pStyle w:val="a4"/>
        <w:rPr>
          <w:b/>
        </w:rPr>
      </w:pPr>
      <w:r>
        <w:t xml:space="preserve">                                             </w:t>
      </w:r>
      <w:bookmarkStart w:id="0" w:name="_GoBack"/>
      <w:bookmarkEnd w:id="0"/>
      <w:r w:rsidR="00DA3DB9">
        <w:t xml:space="preserve"> </w:t>
      </w:r>
      <w:r w:rsidR="00DA3DB9" w:rsidRPr="00DA3DB9">
        <w:t xml:space="preserve"> </w:t>
      </w:r>
      <w:r w:rsidR="00DA3DB9" w:rsidRPr="00DA3DB9">
        <w:rPr>
          <w:b/>
        </w:rPr>
        <w:t>Письмо № 9</w:t>
      </w:r>
      <w:r>
        <w:rPr>
          <w:b/>
        </w:rPr>
        <w:t>60</w:t>
      </w:r>
    </w:p>
    <w:p w:rsidR="00DA3DB9" w:rsidRPr="00DA3DB9" w:rsidRDefault="00DA3DB9" w:rsidP="00DA3DB9">
      <w:pPr>
        <w:pStyle w:val="a4"/>
        <w:rPr>
          <w:b/>
        </w:rPr>
      </w:pPr>
      <w:r w:rsidRPr="00DA3DB9">
        <w:rPr>
          <w:b/>
        </w:rPr>
        <w:t xml:space="preserve">                                                         </w:t>
      </w:r>
      <w:r>
        <w:rPr>
          <w:b/>
        </w:rPr>
        <w:t xml:space="preserve">        </w:t>
      </w:r>
      <w:r w:rsidRPr="00DA3DB9">
        <w:rPr>
          <w:b/>
        </w:rPr>
        <w:t xml:space="preserve"> По Сергокалинскому УО от 4 октября 2024г.</w:t>
      </w:r>
    </w:p>
    <w:p w:rsidR="00DA3DB9" w:rsidRPr="00DA3DB9" w:rsidRDefault="00DA3DB9" w:rsidP="00DA3DB9">
      <w:pPr>
        <w:pStyle w:val="a4"/>
        <w:rPr>
          <w:b/>
        </w:rPr>
      </w:pPr>
    </w:p>
    <w:p w:rsidR="00DA3DB9" w:rsidRPr="00DA3DB9" w:rsidRDefault="00DA3DB9" w:rsidP="00DA3DB9">
      <w:pPr>
        <w:pStyle w:val="a4"/>
        <w:rPr>
          <w:b/>
        </w:rPr>
      </w:pPr>
      <w:r w:rsidRPr="00DA3DB9">
        <w:rPr>
          <w:b/>
        </w:rPr>
        <w:t xml:space="preserve">                                                                            Руководителям образовательных</w:t>
      </w:r>
    </w:p>
    <w:p w:rsidR="00DA3DB9" w:rsidRPr="00DA3DB9" w:rsidRDefault="00DA3DB9" w:rsidP="00DA3DB9">
      <w:pPr>
        <w:pStyle w:val="a4"/>
        <w:rPr>
          <w:b/>
        </w:rPr>
      </w:pPr>
      <w:r w:rsidRPr="00DA3DB9">
        <w:rPr>
          <w:b/>
        </w:rPr>
        <w:t xml:space="preserve">                                                                            организаций района</w:t>
      </w:r>
    </w:p>
    <w:p w:rsidR="00DA3DB9" w:rsidRPr="00DA3DB9" w:rsidRDefault="00DA3DB9" w:rsidP="00DA3DB9">
      <w:pPr>
        <w:pStyle w:val="a4"/>
        <w:rPr>
          <w:b/>
        </w:rPr>
      </w:pPr>
      <w:r w:rsidRPr="00DA3DB9">
        <w:rPr>
          <w:b/>
        </w:rPr>
        <w:t xml:space="preserve">      </w:t>
      </w:r>
    </w:p>
    <w:p w:rsidR="00DA3DB9" w:rsidRDefault="00DA3DB9" w:rsidP="00DA3DB9">
      <w:pPr>
        <w:pStyle w:val="a4"/>
      </w:pPr>
      <w:r w:rsidRPr="00DA3DB9">
        <w:rPr>
          <w:b/>
        </w:rPr>
        <w:t xml:space="preserve">                 Об участии на курсах повышения квалификации</w:t>
      </w:r>
      <w:r>
        <w:t>.</w:t>
      </w:r>
    </w:p>
    <w:p w:rsidR="00DA3DB9" w:rsidRPr="00DA3DB9" w:rsidRDefault="00DA3DB9" w:rsidP="00DA3DB9">
      <w:pPr>
        <w:pStyle w:val="a4"/>
      </w:pPr>
      <w:r>
        <w:t xml:space="preserve">                                                                        </w:t>
      </w:r>
    </w:p>
    <w:p w:rsidR="00B54421" w:rsidRDefault="00DA3DB9">
      <w:pPr>
        <w:pStyle w:val="20"/>
        <w:shd w:val="clear" w:color="auto" w:fill="auto"/>
        <w:spacing w:before="0" w:after="116"/>
        <w:ind w:left="560" w:right="360" w:firstLine="560"/>
      </w:pPr>
      <w:r>
        <w:t>МКУ «Управление образования» информирует вас о том, что ФГ</w:t>
      </w:r>
      <w:r w:rsidR="00221F45">
        <w:t xml:space="preserve">АОУ ВО </w:t>
      </w:r>
      <w:r w:rsidR="00221F45">
        <w:rPr>
          <w:rStyle w:val="2Verdana12pt"/>
        </w:rPr>
        <w:t>«Г</w:t>
      </w:r>
      <w:r w:rsidR="00221F45">
        <w:t>осударственный университет просвещения» (далее - Университет) планирует проведение курсов повышения квалификации по дополнительной профессиональной программе «Управление реализацией программы воспитания в общеобразовательной организации», 36 час. (далее - Программа).</w:t>
      </w:r>
    </w:p>
    <w:p w:rsidR="00B54421" w:rsidRDefault="00221F45">
      <w:pPr>
        <w:pStyle w:val="20"/>
        <w:shd w:val="clear" w:color="auto" w:fill="auto"/>
        <w:spacing w:before="0" w:line="350" w:lineRule="exact"/>
        <w:ind w:left="560" w:right="360" w:firstLine="560"/>
      </w:pPr>
      <w:r>
        <w:t>Цель Программы - совершенствование профессиональных компетенций слушателей в области управления реализацией программы воспитания в общеобразовательной организации.</w:t>
      </w:r>
    </w:p>
    <w:p w:rsidR="00B54421" w:rsidRDefault="00221F45">
      <w:pPr>
        <w:pStyle w:val="20"/>
        <w:shd w:val="clear" w:color="auto" w:fill="auto"/>
        <w:spacing w:before="0" w:after="176" w:line="350" w:lineRule="exact"/>
        <w:ind w:left="560" w:right="360" w:firstLine="560"/>
      </w:pPr>
      <w:r>
        <w:t>Категория слушателей - руководители/заместители руководителей по воспитательной работе.</w:t>
      </w:r>
    </w:p>
    <w:p w:rsidR="00B54421" w:rsidRDefault="00221F45">
      <w:pPr>
        <w:pStyle w:val="20"/>
        <w:shd w:val="clear" w:color="auto" w:fill="auto"/>
        <w:spacing w:before="0" w:after="161" w:line="280" w:lineRule="exact"/>
        <w:ind w:right="220"/>
        <w:jc w:val="center"/>
      </w:pPr>
      <w:r>
        <w:t>Сроки реализации программы: с 18 октября по 19 ноября 2024 года.</w:t>
      </w:r>
    </w:p>
    <w:p w:rsidR="00B54421" w:rsidRDefault="00221F45">
      <w:pPr>
        <w:pStyle w:val="20"/>
        <w:shd w:val="clear" w:color="auto" w:fill="auto"/>
        <w:spacing w:before="0" w:after="176" w:line="350" w:lineRule="exact"/>
        <w:ind w:left="560" w:right="360" w:firstLine="560"/>
      </w:pPr>
      <w:r>
        <w:t>Форма обучения: заочная с применением электронного обучения, дистанционных образовательных технологий.</w:t>
      </w:r>
    </w:p>
    <w:p w:rsidR="00B54421" w:rsidRDefault="00221F45">
      <w:pPr>
        <w:pStyle w:val="20"/>
        <w:shd w:val="clear" w:color="auto" w:fill="auto"/>
        <w:spacing w:before="0" w:after="157" w:line="280" w:lineRule="exact"/>
        <w:ind w:left="560" w:firstLine="560"/>
      </w:pPr>
      <w:r>
        <w:t>Обучение по программе бесплатное.</w:t>
      </w:r>
    </w:p>
    <w:p w:rsidR="00B54421" w:rsidRDefault="00221F45">
      <w:pPr>
        <w:pStyle w:val="20"/>
        <w:shd w:val="clear" w:color="auto" w:fill="auto"/>
        <w:spacing w:before="0" w:after="124" w:line="355" w:lineRule="exact"/>
        <w:ind w:left="560" w:right="360" w:firstLine="560"/>
      </w:pPr>
      <w:r>
        <w:t>С 4 октября 2024 года будет открыта самостоятельная запись на обучение по Программе -</w:t>
      </w:r>
      <w:hyperlink r:id="rId6" w:history="1">
        <w:r>
          <w:rPr>
            <w:rStyle w:val="a3"/>
          </w:rPr>
          <w:t xml:space="preserve"> ссылка на самозапись</w:t>
        </w:r>
      </w:hyperlink>
    </w:p>
    <w:p w:rsidR="00B54421" w:rsidRDefault="00221F45" w:rsidP="00DA3DB9">
      <w:pPr>
        <w:pStyle w:val="20"/>
        <w:shd w:val="clear" w:color="auto" w:fill="auto"/>
        <w:spacing w:before="0" w:after="116" w:line="350" w:lineRule="exact"/>
        <w:ind w:left="560" w:right="360" w:firstLine="560"/>
      </w:pPr>
      <w:r>
        <w:t>Программой обучения запланированы вебинары для слушателей, где авторы программы проведут разборы практических работ и ответят на вопросы слушателей.</w:t>
      </w:r>
    </w:p>
    <w:p w:rsidR="00DA3DB9" w:rsidRDefault="00DA3DB9">
      <w:pPr>
        <w:pStyle w:val="20"/>
        <w:shd w:val="clear" w:color="auto" w:fill="auto"/>
        <w:spacing w:before="0" w:after="0" w:line="355" w:lineRule="exact"/>
        <w:ind w:left="560" w:right="360" w:firstLine="560"/>
      </w:pPr>
      <w:r>
        <w:t>Вам необходимо принять участие на указанных курсах повышения квалификации.</w:t>
      </w:r>
    </w:p>
    <w:p w:rsidR="00814CC8" w:rsidRDefault="00814CC8">
      <w:pPr>
        <w:pStyle w:val="20"/>
        <w:shd w:val="clear" w:color="auto" w:fill="auto"/>
        <w:spacing w:before="0" w:after="0" w:line="355" w:lineRule="exact"/>
        <w:ind w:left="560" w:right="360" w:firstLine="560"/>
      </w:pPr>
    </w:p>
    <w:p w:rsidR="00814CC8" w:rsidRDefault="00814CC8">
      <w:pPr>
        <w:pStyle w:val="20"/>
        <w:shd w:val="clear" w:color="auto" w:fill="auto"/>
        <w:spacing w:before="0" w:after="0" w:line="355" w:lineRule="exact"/>
        <w:ind w:left="560" w:right="360" w:firstLine="560"/>
      </w:pPr>
    </w:p>
    <w:p w:rsidR="00814CC8" w:rsidRDefault="00814CC8">
      <w:pPr>
        <w:pStyle w:val="20"/>
        <w:shd w:val="clear" w:color="auto" w:fill="auto"/>
        <w:spacing w:before="0" w:after="0" w:line="355" w:lineRule="exact"/>
        <w:ind w:left="560" w:right="360" w:firstLine="560"/>
        <w:sectPr w:rsidR="00814CC8">
          <w:pgSz w:w="11900" w:h="16840"/>
          <w:pgMar w:top="749" w:right="501" w:bottom="696" w:left="1141" w:header="0" w:footer="3" w:gutter="0"/>
          <w:cols w:space="720"/>
          <w:noEndnote/>
          <w:docGrid w:linePitch="360"/>
        </w:sectPr>
      </w:pPr>
      <w:r>
        <w:t>Начальник МКУ «Управление образования»:                      Х.Н.Исаева.</w:t>
      </w:r>
    </w:p>
    <w:p w:rsidR="00B54421" w:rsidRDefault="00B54421">
      <w:pPr>
        <w:spacing w:before="116" w:after="116" w:line="240" w:lineRule="exact"/>
        <w:rPr>
          <w:sz w:val="19"/>
          <w:szCs w:val="19"/>
        </w:rPr>
      </w:pPr>
    </w:p>
    <w:p w:rsidR="00B54421" w:rsidRDefault="00B54421">
      <w:pPr>
        <w:rPr>
          <w:sz w:val="2"/>
          <w:szCs w:val="2"/>
        </w:rPr>
        <w:sectPr w:rsidR="00B54421">
          <w:type w:val="continuous"/>
          <w:pgSz w:w="11900" w:h="16840"/>
          <w:pgMar w:top="734" w:right="0" w:bottom="681" w:left="0" w:header="0" w:footer="3" w:gutter="0"/>
          <w:cols w:space="720"/>
          <w:noEndnote/>
          <w:docGrid w:linePitch="360"/>
        </w:sectPr>
      </w:pPr>
    </w:p>
    <w:p w:rsidR="00B54421" w:rsidRDefault="003F08EB">
      <w:pPr>
        <w:spacing w:line="568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338455</wp:posOffset>
                </wp:positionH>
                <wp:positionV relativeFrom="paragraph">
                  <wp:posOffset>147320</wp:posOffset>
                </wp:positionV>
                <wp:extent cx="1923415" cy="177800"/>
                <wp:effectExtent l="0" t="444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421" w:rsidRDefault="00B54421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.65pt;margin-top:11.6pt;width:151.45pt;height:14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vI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" filled="f" stroked="f">
                <v:textbox style="mso-fit-shape-to-text:t" inset="0,0,0,0">
                  <w:txbxContent>
                    <w:p w:rsidR="00B54421" w:rsidRDefault="00B54421">
                      <w:pPr>
                        <w:pStyle w:val="10"/>
                        <w:keepNext/>
                        <w:keepLines/>
                        <w:shd w:val="clear" w:color="auto" w:fill="auto"/>
                        <w:spacing w:before="0" w:after="0" w:line="2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4809490</wp:posOffset>
                </wp:positionH>
                <wp:positionV relativeFrom="paragraph">
                  <wp:posOffset>150495</wp:posOffset>
                </wp:positionV>
                <wp:extent cx="1063625" cy="177800"/>
                <wp:effectExtent l="0" t="0" r="381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421" w:rsidRDefault="00B54421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78.7pt;margin-top:11.85pt;width:83.75pt;height:1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" filled="f" stroked="f">
                <v:textbox style="mso-fit-shape-to-text:t" inset="0,0,0,0">
                  <w:txbxContent>
                    <w:p w:rsidR="00B54421" w:rsidRDefault="00B54421">
                      <w:pPr>
                        <w:pStyle w:val="10"/>
                        <w:keepNext/>
                        <w:keepLines/>
                        <w:shd w:val="clear" w:color="auto" w:fill="auto"/>
                        <w:spacing w:before="0" w:after="0" w:line="2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421" w:rsidRDefault="00B54421">
      <w:pPr>
        <w:rPr>
          <w:sz w:val="2"/>
          <w:szCs w:val="2"/>
        </w:rPr>
      </w:pPr>
    </w:p>
    <w:sectPr w:rsidR="00B54421">
      <w:type w:val="continuous"/>
      <w:pgSz w:w="11900" w:h="16840"/>
      <w:pgMar w:top="734" w:right="501" w:bottom="681" w:left="11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408" w:rsidRDefault="00D85408">
      <w:r>
        <w:separator/>
      </w:r>
    </w:p>
  </w:endnote>
  <w:endnote w:type="continuationSeparator" w:id="0">
    <w:p w:rsidR="00D85408" w:rsidRDefault="00D8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408" w:rsidRDefault="00D85408"/>
  </w:footnote>
  <w:footnote w:type="continuationSeparator" w:id="0">
    <w:p w:rsidR="00D85408" w:rsidRDefault="00D854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21"/>
    <w:rsid w:val="00221F45"/>
    <w:rsid w:val="003F08EB"/>
    <w:rsid w:val="00814CC8"/>
    <w:rsid w:val="00B54421"/>
    <w:rsid w:val="00C637E6"/>
    <w:rsid w:val="00D85408"/>
    <w:rsid w:val="00D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2069"/>
  <w15:docId w15:val="{0E24629B-3A02-443D-8033-301A25C2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611ptExact">
    <w:name w:val="Основной текст (6) + 11 pt;Не полужирный;Не курсив Exact"/>
    <w:basedOn w:val="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0">
    <w:name w:val="Основной текст (6) + Не полужирный Exact"/>
    <w:basedOn w:val="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1ptExact0">
    <w:name w:val="Основной текст (6) + 11 pt;Не полужирный;Не курсив Exact"/>
    <w:basedOn w:val="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Verdana12pt">
    <w:name w:val="Основной текст (2) + Verdana;12 pt;Курсив"/>
    <w:basedOn w:val="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322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12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4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12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DA3DB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kpro.guppros.ru/programmy/upravlenie-realizatsiey-programmy-vospitaniya-v-obshcheobrazovatelnoy-organizatsi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3</cp:revision>
  <dcterms:created xsi:type="dcterms:W3CDTF">2024-10-04T06:05:00Z</dcterms:created>
  <dcterms:modified xsi:type="dcterms:W3CDTF">2024-10-04T12:08:00Z</dcterms:modified>
</cp:coreProperties>
</file>